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86" w:rsidRDefault="00787632" w:rsidP="00213288">
      <w:pPr>
        <w:jc w:val="right"/>
      </w:pPr>
      <w:r>
        <w:rPr>
          <w:noProof/>
          <w:color w:val="000000"/>
          <w:lang w:eastAsia="de-DE"/>
        </w:rPr>
        <w:drawing>
          <wp:anchor distT="0" distB="0" distL="114300" distR="114300" simplePos="0" relativeHeight="251659264" behindDoc="1" locked="0" layoutInCell="1" allowOverlap="1" wp14:anchorId="6539BF85" wp14:editId="73754B39">
            <wp:simplePos x="0" y="0"/>
            <wp:positionH relativeFrom="column">
              <wp:posOffset>6322552</wp:posOffset>
            </wp:positionH>
            <wp:positionV relativeFrom="paragraph">
              <wp:posOffset>-52406</wp:posOffset>
            </wp:positionV>
            <wp:extent cx="888521" cy="518395"/>
            <wp:effectExtent l="0" t="0" r="6985" b="0"/>
            <wp:wrapNone/>
            <wp:docPr id="2" name="Grafik 2" descr="Agewis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wis_Log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1" cy="5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92">
        <w:rPr>
          <w:b/>
          <w:noProof/>
          <w:sz w:val="30"/>
          <w:lang w:eastAsia="de-DE"/>
        </w:rPr>
        <w:drawing>
          <wp:anchor distT="0" distB="0" distL="114300" distR="114300" simplePos="0" relativeHeight="251658240" behindDoc="1" locked="0" layoutInCell="1" allowOverlap="1" wp14:anchorId="03FE3442" wp14:editId="4A276AD1">
            <wp:simplePos x="0" y="0"/>
            <wp:positionH relativeFrom="column">
              <wp:posOffset>7651295</wp:posOffset>
            </wp:positionH>
            <wp:positionV relativeFrom="paragraph">
              <wp:posOffset>-97873</wp:posOffset>
            </wp:positionV>
            <wp:extent cx="1846053" cy="773788"/>
            <wp:effectExtent l="0" t="0" r="1905" b="7620"/>
            <wp:wrapNone/>
            <wp:docPr id="1" name="Grafik 1" descr="LogoAgew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gew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53" cy="77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A92" w:rsidRPr="00572455" w:rsidRDefault="0056093F" w:rsidP="0056093F">
      <w:pPr>
        <w:pStyle w:val="berschrift2"/>
        <w:rPr>
          <w:rFonts w:ascii="Tahoma" w:hAnsi="Tahoma" w:cs="Tahoma"/>
          <w:color w:val="000000" w:themeColor="text1"/>
        </w:rPr>
      </w:pPr>
      <w:r w:rsidRPr="00572455">
        <w:rPr>
          <w:rFonts w:ascii="Tahoma" w:hAnsi="Tahoma" w:cs="Tahoma"/>
          <w:color w:val="000000" w:themeColor="text1"/>
        </w:rPr>
        <w:t>Bewertung</w:t>
      </w:r>
      <w:r w:rsidR="00422321">
        <w:rPr>
          <w:rFonts w:ascii="Tahoma" w:hAnsi="Tahoma" w:cs="Tahoma"/>
          <w:color w:val="000000" w:themeColor="text1"/>
        </w:rPr>
        <w:t>sbogen</w:t>
      </w:r>
      <w:r w:rsidRPr="00572455">
        <w:rPr>
          <w:rFonts w:ascii="Tahoma" w:hAnsi="Tahoma" w:cs="Tahoma"/>
          <w:color w:val="000000" w:themeColor="text1"/>
        </w:rPr>
        <w:t xml:space="preserve"> einer </w:t>
      </w:r>
      <w:r w:rsidR="004B6F90">
        <w:rPr>
          <w:rFonts w:ascii="Tahoma" w:hAnsi="Tahoma" w:cs="Tahoma"/>
          <w:color w:val="000000" w:themeColor="text1"/>
        </w:rPr>
        <w:t xml:space="preserve">geplanten </w:t>
      </w:r>
      <w:r w:rsidRPr="00572455">
        <w:rPr>
          <w:rFonts w:ascii="Tahoma" w:hAnsi="Tahoma" w:cs="Tahoma"/>
          <w:color w:val="000000" w:themeColor="text1"/>
        </w:rPr>
        <w:t>Pflegesituation</w:t>
      </w:r>
    </w:p>
    <w:p w:rsidR="00503FCF" w:rsidRDefault="00503FCF">
      <w:pPr>
        <w:rPr>
          <w:b/>
          <w:sz w:val="24"/>
          <w:szCs w:val="24"/>
        </w:rPr>
      </w:pPr>
    </w:p>
    <w:p w:rsidR="00720EFA" w:rsidRDefault="00422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Schüler</w:t>
      </w:r>
      <w:r w:rsidR="00E77281">
        <w:rPr>
          <w:b/>
          <w:sz w:val="24"/>
          <w:szCs w:val="24"/>
        </w:rPr>
        <w:t>/i</w:t>
      </w:r>
      <w:r>
        <w:rPr>
          <w:b/>
          <w:sz w:val="24"/>
          <w:szCs w:val="24"/>
        </w:rPr>
        <w:t>n</w:t>
      </w:r>
      <w:r w:rsidR="00720EFA">
        <w:rPr>
          <w:b/>
          <w:sz w:val="24"/>
          <w:szCs w:val="24"/>
        </w:rPr>
        <w:t>:</w:t>
      </w:r>
      <w:r w:rsidR="00720EFA" w:rsidRPr="00720EFA">
        <w:rPr>
          <w:sz w:val="24"/>
          <w:szCs w:val="24"/>
        </w:rPr>
        <w:t>________________________________________________________________</w:t>
      </w:r>
      <w:r w:rsidR="00EC7A92">
        <w:rPr>
          <w:sz w:val="24"/>
          <w:szCs w:val="24"/>
        </w:rPr>
        <w:tab/>
      </w:r>
      <w:r w:rsidR="00EC7A92" w:rsidRPr="00EC7A92">
        <w:rPr>
          <w:b/>
          <w:sz w:val="24"/>
          <w:szCs w:val="24"/>
        </w:rPr>
        <w:t>Datum</w:t>
      </w:r>
      <w:r w:rsidR="00EC7A92">
        <w:rPr>
          <w:b/>
          <w:sz w:val="24"/>
          <w:szCs w:val="24"/>
        </w:rPr>
        <w:t xml:space="preserve">: </w:t>
      </w:r>
      <w:r w:rsidR="00EC7A92" w:rsidRPr="00EC7A92">
        <w:rPr>
          <w:sz w:val="24"/>
          <w:szCs w:val="24"/>
        </w:rPr>
        <w:t>__________</w:t>
      </w:r>
      <w:r w:rsidR="00EC7A92">
        <w:rPr>
          <w:sz w:val="24"/>
          <w:szCs w:val="24"/>
        </w:rPr>
        <w:t>____</w:t>
      </w:r>
    </w:p>
    <w:p w:rsidR="00720EFA" w:rsidRDefault="00422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Einsatzort/Ausbildungsträger</w:t>
      </w:r>
      <w:r w:rsidR="00720EFA">
        <w:rPr>
          <w:b/>
          <w:sz w:val="24"/>
          <w:szCs w:val="24"/>
        </w:rPr>
        <w:t>:</w:t>
      </w:r>
      <w:r w:rsidR="00720EFA" w:rsidRPr="00720EFA">
        <w:rPr>
          <w:sz w:val="24"/>
          <w:szCs w:val="24"/>
        </w:rPr>
        <w:t>_____________________________________________________________________</w:t>
      </w:r>
    </w:p>
    <w:p w:rsidR="00720EFA" w:rsidRDefault="00422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PraxisanleiterI</w:t>
      </w:r>
      <w:r w:rsidR="00720EFA">
        <w:rPr>
          <w:b/>
          <w:sz w:val="24"/>
          <w:szCs w:val="24"/>
        </w:rPr>
        <w:t>n:</w:t>
      </w:r>
      <w:r w:rsidR="00720EFA" w:rsidRPr="00720EFA">
        <w:rPr>
          <w:sz w:val="24"/>
          <w:szCs w:val="24"/>
        </w:rPr>
        <w:t>________________________________________________________________</w:t>
      </w:r>
    </w:p>
    <w:p w:rsidR="00720EFA" w:rsidRDefault="004223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PraxisbegleiterI</w:t>
      </w:r>
      <w:r w:rsidR="00720EFA">
        <w:rPr>
          <w:b/>
          <w:sz w:val="24"/>
          <w:szCs w:val="24"/>
        </w:rPr>
        <w:t>n:</w:t>
      </w:r>
      <w:r w:rsidR="00720EFA" w:rsidRPr="00720EFA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:rsidR="00720EFA" w:rsidRDefault="00720EFA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720EFA" w:rsidTr="004B6F90">
        <w:trPr>
          <w:trHeight w:val="2217"/>
        </w:trPr>
        <w:tc>
          <w:tcPr>
            <w:tcW w:w="14277" w:type="dxa"/>
          </w:tcPr>
          <w:p w:rsidR="00720EFA" w:rsidRDefault="00720EFA" w:rsidP="004800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Pflege</w:t>
            </w:r>
            <w:r w:rsidR="0048005F">
              <w:rPr>
                <w:b/>
                <w:sz w:val="24"/>
                <w:szCs w:val="24"/>
              </w:rPr>
              <w:t xml:space="preserve"> – und Betreuungs</w:t>
            </w:r>
            <w:r>
              <w:rPr>
                <w:b/>
                <w:sz w:val="24"/>
                <w:szCs w:val="24"/>
              </w:rPr>
              <w:t xml:space="preserve">situation </w:t>
            </w:r>
          </w:p>
          <w:p w:rsidR="00720EFA" w:rsidRDefault="00720EFA" w:rsidP="00720EFA">
            <w:pPr>
              <w:rPr>
                <w:b/>
                <w:sz w:val="24"/>
                <w:szCs w:val="24"/>
              </w:rPr>
            </w:pPr>
          </w:p>
          <w:p w:rsidR="00720EFA" w:rsidRDefault="00720EFA" w:rsidP="00720EFA">
            <w:pPr>
              <w:rPr>
                <w:b/>
                <w:sz w:val="24"/>
                <w:szCs w:val="24"/>
              </w:rPr>
            </w:pPr>
          </w:p>
          <w:p w:rsidR="00720EFA" w:rsidRDefault="00720EFA" w:rsidP="00720EFA">
            <w:pPr>
              <w:rPr>
                <w:b/>
                <w:sz w:val="24"/>
                <w:szCs w:val="24"/>
              </w:rPr>
            </w:pPr>
          </w:p>
          <w:p w:rsidR="00720EFA" w:rsidRDefault="00720EFA" w:rsidP="00720EFA">
            <w:pPr>
              <w:rPr>
                <w:b/>
                <w:sz w:val="24"/>
                <w:szCs w:val="24"/>
              </w:rPr>
            </w:pPr>
          </w:p>
          <w:p w:rsidR="00720EFA" w:rsidRDefault="00720EFA">
            <w:pPr>
              <w:rPr>
                <w:b/>
                <w:sz w:val="24"/>
                <w:szCs w:val="24"/>
              </w:rPr>
            </w:pPr>
          </w:p>
          <w:p w:rsidR="00720EFA" w:rsidRDefault="00720EFA">
            <w:pPr>
              <w:rPr>
                <w:b/>
                <w:sz w:val="24"/>
                <w:szCs w:val="24"/>
              </w:rPr>
            </w:pPr>
          </w:p>
          <w:p w:rsidR="00720EFA" w:rsidRDefault="00720EFA">
            <w:pPr>
              <w:rPr>
                <w:b/>
                <w:sz w:val="24"/>
                <w:szCs w:val="24"/>
              </w:rPr>
            </w:pPr>
          </w:p>
        </w:tc>
      </w:tr>
    </w:tbl>
    <w:p w:rsidR="004B6F90" w:rsidRDefault="004B6F90" w:rsidP="004B6F90">
      <w:pPr>
        <w:pStyle w:val="KeinLeerraum"/>
      </w:pPr>
    </w:p>
    <w:p w:rsidR="004B6F90" w:rsidRDefault="000C7476" w:rsidP="004B6F90">
      <w:pPr>
        <w:pStyle w:val="KeinLeerraum"/>
      </w:pPr>
      <w:r w:rsidRPr="000C7476">
        <w:rPr>
          <w:b/>
        </w:rPr>
        <w:t>Vorbemerkung</w:t>
      </w:r>
      <w:r>
        <w:t xml:space="preserve">: </w:t>
      </w:r>
      <w:r w:rsidR="004B6F90">
        <w:t xml:space="preserve">Der Bogen dient der Reflexion und </w:t>
      </w:r>
      <w:r w:rsidR="00422321">
        <w:t>Bewertung</w:t>
      </w:r>
      <w:r w:rsidR="004B6F90">
        <w:t xml:space="preserve"> von Pflegesituationen</w:t>
      </w:r>
      <w:r w:rsidR="00422321">
        <w:t xml:space="preserve"> im Rahmen de</w:t>
      </w:r>
      <w:r>
        <w:t>r</w:t>
      </w:r>
      <w:r w:rsidR="00422321">
        <w:t xml:space="preserve"> </w:t>
      </w:r>
      <w:r>
        <w:t>Praxisbegleitung</w:t>
      </w:r>
      <w:r w:rsidR="00272C92">
        <w:t>.</w:t>
      </w:r>
      <w:r w:rsidR="00422321">
        <w:t xml:space="preserve"> </w:t>
      </w:r>
      <w:r w:rsidR="00272C92">
        <w:t xml:space="preserve">Dabei ist unbedingt der Ausbildungsstand </w:t>
      </w:r>
      <w:r w:rsidR="00422321">
        <w:t>der Schüler</w:t>
      </w:r>
      <w:r w:rsidR="00E77281">
        <w:t>/i</w:t>
      </w:r>
      <w:r w:rsidR="00422321">
        <w:t>nnen</w:t>
      </w:r>
      <w:r w:rsidR="00272C92">
        <w:t xml:space="preserve"> zu berücksichtigen</w:t>
      </w:r>
      <w:r w:rsidR="00422321">
        <w:t>.</w:t>
      </w:r>
      <w:r>
        <w:t xml:space="preserve"> Die</w:t>
      </w:r>
      <w:r w:rsidR="00422321">
        <w:t xml:space="preserve"> </w:t>
      </w:r>
      <w:r>
        <w:t xml:space="preserve">Bewertung </w:t>
      </w:r>
      <w:r w:rsidR="009115A7">
        <w:t xml:space="preserve">erfolgt entsprechend </w:t>
      </w:r>
      <w:r>
        <w:t>der Be</w:t>
      </w:r>
      <w:r w:rsidR="009115A7">
        <w:t>wertungslegende</w:t>
      </w:r>
      <w:r>
        <w:t>.</w:t>
      </w:r>
      <w:r w:rsidR="00422321">
        <w:t xml:space="preserve"> </w:t>
      </w:r>
      <w:r>
        <w:t>Diese bewerte</w:t>
      </w:r>
      <w:r w:rsidR="009115A7">
        <w:t>t</w:t>
      </w:r>
      <w:r w:rsidR="00272C92">
        <w:t xml:space="preserve"> nur die </w:t>
      </w:r>
      <w:r>
        <w:t xml:space="preserve">jeweilige </w:t>
      </w:r>
      <w:r w:rsidR="00272C92">
        <w:t xml:space="preserve">Situation und </w:t>
      </w:r>
      <w:r>
        <w:t>ha</w:t>
      </w:r>
      <w:r w:rsidR="009115A7">
        <w:t>t</w:t>
      </w:r>
      <w:r>
        <w:t xml:space="preserve">, </w:t>
      </w:r>
      <w:r w:rsidR="00272C92">
        <w:t xml:space="preserve">nach Einschätzung </w:t>
      </w:r>
      <w:r>
        <w:t>des/</w:t>
      </w:r>
      <w:r w:rsidR="00272C92">
        <w:t>der Praxisanleiter</w:t>
      </w:r>
      <w:r>
        <w:t>s/Praxisanleiterin,</w:t>
      </w:r>
      <w:r w:rsidR="00272C92">
        <w:t xml:space="preserve"> </w:t>
      </w:r>
      <w:r>
        <w:t xml:space="preserve">mehr oder weniger </w:t>
      </w:r>
      <w:r w:rsidR="00272C92">
        <w:t xml:space="preserve">Einfluss auf die Gesamtnote </w:t>
      </w:r>
      <w:r w:rsidR="00047A92">
        <w:t>des Einsatzes</w:t>
      </w:r>
      <w:r w:rsidR="00272C92">
        <w:t xml:space="preserve">. </w:t>
      </w:r>
    </w:p>
    <w:p w:rsidR="004B6F90" w:rsidRDefault="004B6F90" w:rsidP="004B6F90">
      <w:pPr>
        <w:pStyle w:val="KeinLeerraum"/>
      </w:pPr>
    </w:p>
    <w:p w:rsidR="004B6F90" w:rsidRPr="004B6F90" w:rsidRDefault="00CC562B" w:rsidP="004B6F90">
      <w:pPr>
        <w:pStyle w:val="KeinLeerraum"/>
        <w:rPr>
          <w:b/>
          <w:sz w:val="18"/>
        </w:rPr>
      </w:pPr>
      <w:r>
        <w:rPr>
          <w:b/>
          <w:sz w:val="18"/>
        </w:rPr>
        <w:t>Bewertungslegende</w:t>
      </w:r>
    </w:p>
    <w:p w:rsidR="004B6F90" w:rsidRPr="004B6F90" w:rsidRDefault="00CC562B" w:rsidP="004B6F90">
      <w:pPr>
        <w:pStyle w:val="KeinLeerraum"/>
        <w:rPr>
          <w:sz w:val="18"/>
        </w:rPr>
      </w:pPr>
      <w:r>
        <w:rPr>
          <w:sz w:val="18"/>
        </w:rPr>
        <w:t>++</w:t>
      </w:r>
      <w:r w:rsidR="004B6F90" w:rsidRPr="004B6F90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</w:r>
      <w:r w:rsidR="004B6F90" w:rsidRPr="004B6F90">
        <w:rPr>
          <w:sz w:val="18"/>
        </w:rPr>
        <w:t xml:space="preserve">= die Leistung entspricht den Anforderungen in besonderem Maße </w:t>
      </w:r>
    </w:p>
    <w:p w:rsidR="004B6F90" w:rsidRPr="004B6F90" w:rsidRDefault="00CC562B" w:rsidP="004B6F90">
      <w:pPr>
        <w:pStyle w:val="KeinLeerraum"/>
        <w:rPr>
          <w:sz w:val="18"/>
        </w:rPr>
      </w:pPr>
      <w:r>
        <w:rPr>
          <w:sz w:val="18"/>
        </w:rPr>
        <w:t xml:space="preserve">+    </w:t>
      </w:r>
      <w:r>
        <w:rPr>
          <w:sz w:val="18"/>
        </w:rPr>
        <w:tab/>
      </w:r>
      <w:r w:rsidR="004B6F90" w:rsidRPr="004B6F90">
        <w:rPr>
          <w:sz w:val="18"/>
        </w:rPr>
        <w:t>= die Leistung  entspricht voll den Anforderungen</w:t>
      </w:r>
    </w:p>
    <w:p w:rsidR="004B6F90" w:rsidRPr="004B6F90" w:rsidRDefault="00CC562B" w:rsidP="004B6F90">
      <w:pPr>
        <w:pStyle w:val="KeinLeerraum"/>
        <w:rPr>
          <w:sz w:val="18"/>
        </w:rPr>
      </w:pPr>
      <w:r>
        <w:rPr>
          <w:sz w:val="18"/>
        </w:rPr>
        <w:t xml:space="preserve">0   </w:t>
      </w:r>
      <w:r w:rsidR="004B6F90" w:rsidRPr="004B6F90">
        <w:rPr>
          <w:sz w:val="18"/>
        </w:rPr>
        <w:t xml:space="preserve"> </w:t>
      </w:r>
      <w:r>
        <w:rPr>
          <w:sz w:val="18"/>
        </w:rPr>
        <w:tab/>
      </w:r>
      <w:r w:rsidR="004B6F90" w:rsidRPr="004B6F90">
        <w:rPr>
          <w:sz w:val="18"/>
        </w:rPr>
        <w:t>= die Leistung  entspricht im Allgemeinen den Anforderungen</w:t>
      </w:r>
    </w:p>
    <w:p w:rsidR="004B6F90" w:rsidRPr="004B6F90" w:rsidRDefault="00CC562B" w:rsidP="004B6F90">
      <w:pPr>
        <w:pStyle w:val="KeinLeerraum"/>
        <w:rPr>
          <w:sz w:val="18"/>
        </w:rPr>
      </w:pPr>
      <w:r>
        <w:rPr>
          <w:sz w:val="18"/>
        </w:rPr>
        <w:t>-</w:t>
      </w:r>
      <w:r w:rsidR="004B6F90" w:rsidRPr="004B6F90">
        <w:rPr>
          <w:sz w:val="18"/>
        </w:rPr>
        <w:t xml:space="preserve"> </w:t>
      </w:r>
      <w:r>
        <w:rPr>
          <w:sz w:val="18"/>
        </w:rPr>
        <w:t xml:space="preserve">    </w:t>
      </w:r>
      <w:r>
        <w:rPr>
          <w:sz w:val="18"/>
        </w:rPr>
        <w:tab/>
      </w:r>
      <w:r w:rsidR="004B6F90" w:rsidRPr="004B6F90">
        <w:rPr>
          <w:sz w:val="18"/>
        </w:rPr>
        <w:t>= die Leistung weist Mängel auf, entspricht aber im Ganzen den Anforderungen</w:t>
      </w:r>
    </w:p>
    <w:p w:rsidR="004B6F90" w:rsidRDefault="00CC562B" w:rsidP="004B6F90">
      <w:pPr>
        <w:pStyle w:val="KeinLeerraum"/>
        <w:rPr>
          <w:sz w:val="18"/>
        </w:rPr>
      </w:pPr>
      <w:r>
        <w:rPr>
          <w:sz w:val="18"/>
        </w:rPr>
        <w:t xml:space="preserve">--   </w:t>
      </w:r>
      <w:r w:rsidR="004B6F90" w:rsidRPr="004B6F90">
        <w:rPr>
          <w:sz w:val="18"/>
        </w:rPr>
        <w:t xml:space="preserve"> </w:t>
      </w:r>
      <w:r>
        <w:rPr>
          <w:sz w:val="18"/>
        </w:rPr>
        <w:tab/>
      </w:r>
      <w:r w:rsidR="004B6F90" w:rsidRPr="004B6F90">
        <w:rPr>
          <w:sz w:val="18"/>
        </w:rPr>
        <w:t xml:space="preserve">= die Leistung entspricht nicht den Anforderungen, </w:t>
      </w:r>
      <w:r>
        <w:rPr>
          <w:sz w:val="18"/>
        </w:rPr>
        <w:t xml:space="preserve">ggf. sind die </w:t>
      </w:r>
      <w:r w:rsidR="004B6F90" w:rsidRPr="004B6F90">
        <w:rPr>
          <w:sz w:val="18"/>
        </w:rPr>
        <w:t>notwend</w:t>
      </w:r>
      <w:r>
        <w:rPr>
          <w:sz w:val="18"/>
        </w:rPr>
        <w:t xml:space="preserve">igen Grundkenntnisse vorhanden </w:t>
      </w:r>
      <w:r w:rsidR="004B6F90" w:rsidRPr="004B6F90">
        <w:rPr>
          <w:sz w:val="18"/>
        </w:rPr>
        <w:t>und die Mängel</w:t>
      </w:r>
      <w:r>
        <w:rPr>
          <w:sz w:val="18"/>
        </w:rPr>
        <w:t xml:space="preserve"> können in </w:t>
      </w:r>
      <w:r w:rsidR="004B6F90" w:rsidRPr="004B6F90">
        <w:rPr>
          <w:sz w:val="18"/>
        </w:rPr>
        <w:t>absehbarer</w:t>
      </w:r>
      <w:r w:rsidR="004B6F90">
        <w:rPr>
          <w:sz w:val="18"/>
        </w:rPr>
        <w:t xml:space="preserve"> </w:t>
      </w:r>
      <w:r w:rsidR="004B6F90" w:rsidRPr="004B6F90">
        <w:rPr>
          <w:sz w:val="18"/>
        </w:rPr>
        <w:t xml:space="preserve">Zeit behoben werden </w:t>
      </w:r>
    </w:p>
    <w:p w:rsidR="00CC562B" w:rsidRDefault="00765C53" w:rsidP="004B6F90">
      <w:pPr>
        <w:pStyle w:val="KeinLeerraum"/>
        <w:rPr>
          <w:sz w:val="18"/>
        </w:rPr>
      </w:pPr>
      <w:proofErr w:type="spellStart"/>
      <w:r>
        <w:rPr>
          <w:sz w:val="18"/>
        </w:rPr>
        <w:t>k.A</w:t>
      </w:r>
      <w:proofErr w:type="spellEnd"/>
      <w:r>
        <w:rPr>
          <w:sz w:val="18"/>
        </w:rPr>
        <w:t>.</w:t>
      </w:r>
      <w:r w:rsidR="00CC562B">
        <w:rPr>
          <w:sz w:val="18"/>
        </w:rPr>
        <w:t xml:space="preserve"> </w:t>
      </w:r>
      <w:r w:rsidR="00CC562B">
        <w:rPr>
          <w:sz w:val="18"/>
        </w:rPr>
        <w:tab/>
        <w:t xml:space="preserve">= keine Angabe – der Bereich wurde nicht bewertet </w:t>
      </w:r>
    </w:p>
    <w:p w:rsidR="00213288" w:rsidRDefault="00213288" w:rsidP="004B6F90">
      <w:pPr>
        <w:pStyle w:val="KeinLeerraum"/>
        <w:rPr>
          <w:sz w:val="18"/>
        </w:rPr>
      </w:pPr>
    </w:p>
    <w:p w:rsidR="003572F2" w:rsidRPr="004B6F90" w:rsidRDefault="003572F2" w:rsidP="004B6F90">
      <w:pPr>
        <w:pStyle w:val="KeinLeerraum"/>
        <w:rPr>
          <w:sz w:val="18"/>
        </w:rPr>
      </w:pPr>
    </w:p>
    <w:p w:rsidR="00630BD3" w:rsidRDefault="00630BD3"/>
    <w:tbl>
      <w:tblPr>
        <w:tblStyle w:val="Tabellenraster"/>
        <w:tblpPr w:leftFromText="141" w:rightFromText="141" w:vertAnchor="text" w:horzAnchor="margin" w:tblpY="-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77"/>
      </w:tblGrid>
      <w:tr w:rsidR="001A60FA" w:rsidRPr="007231FB" w:rsidTr="00E02D09">
        <w:tc>
          <w:tcPr>
            <w:tcW w:w="142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1A60FA" w:rsidRPr="007231FB" w:rsidRDefault="001A60FA" w:rsidP="001A60FA">
            <w:pPr>
              <w:rPr>
                <w:b/>
              </w:rPr>
            </w:pPr>
            <w:r w:rsidRPr="007231FB">
              <w:rPr>
                <w:b/>
              </w:rPr>
              <w:lastRenderedPageBreak/>
              <w:t>Teil 1 Vorbereitung der Pflege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27"/>
        <w:gridCol w:w="611"/>
        <w:gridCol w:w="611"/>
        <w:gridCol w:w="611"/>
        <w:gridCol w:w="611"/>
        <w:gridCol w:w="611"/>
        <w:gridCol w:w="613"/>
      </w:tblGrid>
      <w:tr w:rsidR="00C96854" w:rsidRPr="006E3DD1" w:rsidTr="0056093F">
        <w:tc>
          <w:tcPr>
            <w:tcW w:w="10627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6093F" w:rsidRPr="006E3DD1" w:rsidRDefault="0056093F" w:rsidP="006E3DD1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6E3DD1">
              <w:rPr>
                <w:b/>
              </w:rPr>
              <w:t>Umset</w:t>
            </w:r>
            <w:r w:rsidR="00C608D2">
              <w:rPr>
                <w:b/>
              </w:rPr>
              <w:t>zung der Pflegeplanung</w:t>
            </w:r>
          </w:p>
        </w:tc>
        <w:tc>
          <w:tcPr>
            <w:tcW w:w="611" w:type="dxa"/>
            <w:tcBorders>
              <w:left w:val="single" w:sz="12" w:space="0" w:color="auto"/>
              <w:bottom w:val="single" w:sz="12" w:space="0" w:color="auto"/>
            </w:tcBorders>
          </w:tcPr>
          <w:p w:rsidR="0056093F" w:rsidRDefault="00CC562B" w:rsidP="008A317A">
            <w:pPr>
              <w:jc w:val="center"/>
            </w:pPr>
            <w:r>
              <w:t>++</w:t>
            </w:r>
          </w:p>
        </w:tc>
        <w:tc>
          <w:tcPr>
            <w:tcW w:w="611" w:type="dxa"/>
            <w:tcBorders>
              <w:left w:val="single" w:sz="12" w:space="0" w:color="auto"/>
              <w:bottom w:val="single" w:sz="12" w:space="0" w:color="auto"/>
            </w:tcBorders>
          </w:tcPr>
          <w:p w:rsidR="0056093F" w:rsidRDefault="00CC562B" w:rsidP="008A317A">
            <w:pPr>
              <w:jc w:val="center"/>
            </w:pPr>
            <w:r>
              <w:t>+</w:t>
            </w:r>
          </w:p>
        </w:tc>
        <w:tc>
          <w:tcPr>
            <w:tcW w:w="611" w:type="dxa"/>
            <w:tcBorders>
              <w:left w:val="single" w:sz="12" w:space="0" w:color="auto"/>
              <w:bottom w:val="single" w:sz="12" w:space="0" w:color="auto"/>
            </w:tcBorders>
          </w:tcPr>
          <w:p w:rsidR="0056093F" w:rsidRDefault="00CC562B" w:rsidP="008A317A">
            <w:pPr>
              <w:jc w:val="center"/>
            </w:pPr>
            <w:r>
              <w:t>o</w:t>
            </w:r>
          </w:p>
        </w:tc>
        <w:tc>
          <w:tcPr>
            <w:tcW w:w="611" w:type="dxa"/>
            <w:tcBorders>
              <w:left w:val="single" w:sz="12" w:space="0" w:color="auto"/>
              <w:bottom w:val="single" w:sz="12" w:space="0" w:color="auto"/>
            </w:tcBorders>
          </w:tcPr>
          <w:p w:rsidR="0056093F" w:rsidRDefault="00CC562B" w:rsidP="008A317A">
            <w:pPr>
              <w:jc w:val="center"/>
            </w:pPr>
            <w:r>
              <w:t>-</w:t>
            </w:r>
          </w:p>
        </w:tc>
        <w:tc>
          <w:tcPr>
            <w:tcW w:w="611" w:type="dxa"/>
            <w:tcBorders>
              <w:left w:val="single" w:sz="12" w:space="0" w:color="auto"/>
              <w:bottom w:val="single" w:sz="12" w:space="0" w:color="auto"/>
            </w:tcBorders>
          </w:tcPr>
          <w:p w:rsidR="0056093F" w:rsidRDefault="00CC562B" w:rsidP="008A317A">
            <w:pPr>
              <w:jc w:val="center"/>
            </w:pPr>
            <w:r>
              <w:t>--</w:t>
            </w:r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765C53" w:rsidP="008A317A">
            <w:pPr>
              <w:jc w:val="center"/>
            </w:pPr>
            <w:proofErr w:type="spellStart"/>
            <w:r>
              <w:t>k.A</w:t>
            </w:r>
            <w:proofErr w:type="spellEnd"/>
            <w:r w:rsidR="00CC562B">
              <w:t>.</w:t>
            </w:r>
          </w:p>
        </w:tc>
      </w:tr>
      <w:tr w:rsidR="00C96854" w:rsidTr="0056093F">
        <w:tc>
          <w:tcPr>
            <w:tcW w:w="10627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6093F" w:rsidRDefault="00C608D2" w:rsidP="009115A7">
            <w:r>
              <w:t>D</w:t>
            </w:r>
            <w:r w:rsidR="009115A7">
              <w:t>i</w:t>
            </w:r>
            <w:r>
              <w:t>e Pflegeplanung</w:t>
            </w:r>
            <w:r w:rsidR="0056093F">
              <w:t xml:space="preserve"> ist bekannt und wird entsprechend dem Ausbildungsstand fachlich korrekt formuliert. Prioritäten werden berücksichtigt. Pflegeprobleme, - </w:t>
            </w:r>
            <w:proofErr w:type="spellStart"/>
            <w:r w:rsidR="0056093F">
              <w:t>ressourcen</w:t>
            </w:r>
            <w:proofErr w:type="spellEnd"/>
            <w:r w:rsidR="0056093F">
              <w:t xml:space="preserve">,  - ziele,  und – </w:t>
            </w:r>
            <w:proofErr w:type="spellStart"/>
            <w:r w:rsidR="0056093F">
              <w:t>maßnahmen</w:t>
            </w:r>
            <w:proofErr w:type="spellEnd"/>
            <w:r w:rsidR="0056093F">
              <w:t xml:space="preserve"> werden entsprechend der MDS</w:t>
            </w:r>
            <w:r w:rsidR="0056093F">
              <w:rPr>
                <w:rStyle w:val="Funotenzeichen"/>
              </w:rPr>
              <w:footnoteReference w:id="1"/>
            </w:r>
            <w:r w:rsidR="0056093F">
              <w:t xml:space="preserve">-Vorgaben individuell formuliert. 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56093F" w:rsidRDefault="0056093F"/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56093F" w:rsidRDefault="0056093F"/>
        </w:tc>
      </w:tr>
      <w:tr w:rsidR="00C96854" w:rsidRPr="006E3DD1" w:rsidTr="0056093F">
        <w:tc>
          <w:tcPr>
            <w:tcW w:w="14295" w:type="dxa"/>
            <w:gridSpan w:val="7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6093F" w:rsidRPr="006E3DD1" w:rsidRDefault="0056093F" w:rsidP="001A60FA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6E3DD1">
              <w:rPr>
                <w:b/>
              </w:rPr>
              <w:t>Übergabe relevanter Informationen</w:t>
            </w:r>
          </w:p>
        </w:tc>
      </w:tr>
      <w:tr w:rsidR="00C96854" w:rsidTr="0056093F">
        <w:tc>
          <w:tcPr>
            <w:tcW w:w="10627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6093F" w:rsidRDefault="0056093F">
            <w:r>
              <w:t>Kennzeichen einer fachkompetenten Übergabe sind:</w:t>
            </w:r>
          </w:p>
          <w:p w:rsidR="0056093F" w:rsidRDefault="0056093F" w:rsidP="006E3DD1">
            <w:pPr>
              <w:pStyle w:val="Listenabsatz"/>
              <w:numPr>
                <w:ilvl w:val="0"/>
                <w:numId w:val="2"/>
              </w:numPr>
            </w:pPr>
            <w:r>
              <w:t>sicheres Auftreten</w:t>
            </w:r>
          </w:p>
          <w:p w:rsidR="0056093F" w:rsidRDefault="0056093F" w:rsidP="006E3DD1">
            <w:pPr>
              <w:pStyle w:val="Listenabsatz"/>
              <w:numPr>
                <w:ilvl w:val="0"/>
                <w:numId w:val="2"/>
              </w:numPr>
            </w:pPr>
            <w:r>
              <w:t>sprachlich fließende und verständliche Darlegung relevanter Informationen</w:t>
            </w:r>
          </w:p>
          <w:p w:rsidR="0056093F" w:rsidRDefault="0056093F" w:rsidP="001A60FA">
            <w:pPr>
              <w:pStyle w:val="Listenabsatz"/>
              <w:numPr>
                <w:ilvl w:val="0"/>
                <w:numId w:val="2"/>
              </w:numPr>
            </w:pPr>
            <w:r>
              <w:t xml:space="preserve">relevante Fachbegriffe 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</w:tr>
      <w:tr w:rsidR="00C96854" w:rsidRPr="006E3DD1" w:rsidTr="0056093F">
        <w:tc>
          <w:tcPr>
            <w:tcW w:w="14295" w:type="dxa"/>
            <w:gridSpan w:val="7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6093F" w:rsidRPr="006E3DD1" w:rsidRDefault="0056093F" w:rsidP="006E3DD1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6E3DD1">
              <w:rPr>
                <w:b/>
              </w:rPr>
              <w:t>Pflegeorganisation</w:t>
            </w:r>
          </w:p>
        </w:tc>
      </w:tr>
      <w:tr w:rsidR="00C96854" w:rsidTr="0056093F">
        <w:tc>
          <w:tcPr>
            <w:tcW w:w="10627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6093F" w:rsidRDefault="0056093F">
            <w:r>
              <w:t>Die vollständige Vorbereitung und Nachbereitung der Pflegesituation berücksichtigt den Klienten/Bewohner, den Raum, die Materialien und die Pflegende.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93F" w:rsidRDefault="0056093F"/>
        </w:tc>
      </w:tr>
      <w:tr w:rsidR="00C96854" w:rsidTr="0056093F">
        <w:trPr>
          <w:trHeight w:val="547"/>
        </w:trPr>
        <w:tc>
          <w:tcPr>
            <w:tcW w:w="14295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nil"/>
              <w:right w:val="single" w:sz="12" w:space="0" w:color="auto"/>
            </w:tcBorders>
          </w:tcPr>
          <w:p w:rsidR="0056093F" w:rsidRDefault="0056093F">
            <w:r>
              <w:rPr>
                <w:b/>
              </w:rPr>
              <w:t xml:space="preserve">       </w:t>
            </w:r>
            <w:r w:rsidR="00572455">
              <w:rPr>
                <w:b/>
              </w:rPr>
              <w:t>Ergänzende Anmerkungen</w:t>
            </w:r>
          </w:p>
        </w:tc>
      </w:tr>
      <w:tr w:rsidR="00C96854" w:rsidTr="0056093F">
        <w:trPr>
          <w:trHeight w:val="547"/>
        </w:trPr>
        <w:tc>
          <w:tcPr>
            <w:tcW w:w="11849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6093F" w:rsidRDefault="0056093F"/>
        </w:tc>
        <w:tc>
          <w:tcPr>
            <w:tcW w:w="244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CC562B" w:rsidRDefault="00CC562B" w:rsidP="00CC562B">
            <w:pPr>
              <w:rPr>
                <w:b/>
              </w:rPr>
            </w:pPr>
            <w:r>
              <w:rPr>
                <w:b/>
              </w:rPr>
              <w:t>Teilbewertung</w:t>
            </w:r>
            <w:r w:rsidRPr="00EC7A92">
              <w:rPr>
                <w:b/>
              </w:rPr>
              <w:t>:</w:t>
            </w:r>
          </w:p>
          <w:p w:rsidR="0056093F" w:rsidRDefault="0056093F"/>
        </w:tc>
      </w:tr>
    </w:tbl>
    <w:p w:rsidR="00630BD3" w:rsidRDefault="00630BD3"/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7"/>
        <w:gridCol w:w="611"/>
        <w:gridCol w:w="611"/>
        <w:gridCol w:w="611"/>
        <w:gridCol w:w="611"/>
        <w:gridCol w:w="611"/>
        <w:gridCol w:w="613"/>
      </w:tblGrid>
      <w:tr w:rsidR="007231FB" w:rsidRPr="007231FB" w:rsidTr="00990D86">
        <w:tc>
          <w:tcPr>
            <w:tcW w:w="1429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31FB" w:rsidRPr="007231FB" w:rsidRDefault="007231FB">
            <w:pPr>
              <w:rPr>
                <w:b/>
              </w:rPr>
            </w:pPr>
            <w:r w:rsidRPr="007231FB">
              <w:rPr>
                <w:b/>
              </w:rPr>
              <w:t>Teil 2 Durchführung der Pflege</w:t>
            </w:r>
          </w:p>
        </w:tc>
      </w:tr>
      <w:tr w:rsidR="00CC562B" w:rsidRPr="007231FB" w:rsidTr="00990D86">
        <w:tblPrEx>
          <w:shd w:val="clear" w:color="auto" w:fill="auto"/>
        </w:tblPrEx>
        <w:tc>
          <w:tcPr>
            <w:tcW w:w="10627" w:type="dxa"/>
            <w:tcBorders>
              <w:left w:val="single" w:sz="12" w:space="0" w:color="auto"/>
              <w:right w:val="single" w:sz="12" w:space="0" w:color="auto"/>
            </w:tcBorders>
          </w:tcPr>
          <w:p w:rsidR="00CC562B" w:rsidRPr="007231FB" w:rsidRDefault="00CC562B" w:rsidP="007231FB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 w:rsidRPr="007231FB">
              <w:rPr>
                <w:b/>
              </w:rPr>
              <w:t>Durchführung der Pflege – und  Betreuungssituation</w:t>
            </w:r>
          </w:p>
        </w:tc>
        <w:tc>
          <w:tcPr>
            <w:tcW w:w="611" w:type="dxa"/>
            <w:tcBorders>
              <w:bottom w:val="single" w:sz="12" w:space="0" w:color="auto"/>
              <w:right w:val="single" w:sz="12" w:space="0" w:color="auto"/>
            </w:tcBorders>
          </w:tcPr>
          <w:p w:rsidR="00CC562B" w:rsidRDefault="00CC562B" w:rsidP="005A7B08">
            <w:pPr>
              <w:jc w:val="center"/>
            </w:pPr>
            <w:r>
              <w:t>++</w:t>
            </w:r>
          </w:p>
        </w:tc>
        <w:tc>
          <w:tcPr>
            <w:tcW w:w="611" w:type="dxa"/>
            <w:tcBorders>
              <w:bottom w:val="single" w:sz="12" w:space="0" w:color="auto"/>
              <w:right w:val="single" w:sz="12" w:space="0" w:color="auto"/>
            </w:tcBorders>
          </w:tcPr>
          <w:p w:rsidR="00CC562B" w:rsidRDefault="00CC562B" w:rsidP="005A7B08">
            <w:pPr>
              <w:jc w:val="center"/>
            </w:pPr>
            <w:r>
              <w:t>+</w:t>
            </w:r>
          </w:p>
        </w:tc>
        <w:tc>
          <w:tcPr>
            <w:tcW w:w="611" w:type="dxa"/>
            <w:tcBorders>
              <w:bottom w:val="single" w:sz="12" w:space="0" w:color="auto"/>
              <w:right w:val="single" w:sz="12" w:space="0" w:color="auto"/>
            </w:tcBorders>
          </w:tcPr>
          <w:p w:rsidR="00CC562B" w:rsidRDefault="00CC562B" w:rsidP="005A7B08">
            <w:pPr>
              <w:jc w:val="center"/>
            </w:pPr>
            <w:r>
              <w:t>o</w:t>
            </w:r>
          </w:p>
        </w:tc>
        <w:tc>
          <w:tcPr>
            <w:tcW w:w="611" w:type="dxa"/>
            <w:tcBorders>
              <w:bottom w:val="single" w:sz="12" w:space="0" w:color="auto"/>
              <w:right w:val="single" w:sz="12" w:space="0" w:color="auto"/>
            </w:tcBorders>
          </w:tcPr>
          <w:p w:rsidR="00CC562B" w:rsidRDefault="00CC562B" w:rsidP="005A7B08">
            <w:pPr>
              <w:jc w:val="center"/>
            </w:pPr>
            <w:r>
              <w:t>-</w:t>
            </w:r>
          </w:p>
        </w:tc>
        <w:tc>
          <w:tcPr>
            <w:tcW w:w="611" w:type="dxa"/>
            <w:tcBorders>
              <w:bottom w:val="single" w:sz="12" w:space="0" w:color="auto"/>
              <w:right w:val="single" w:sz="12" w:space="0" w:color="auto"/>
            </w:tcBorders>
          </w:tcPr>
          <w:p w:rsidR="00CC562B" w:rsidRDefault="00CC562B" w:rsidP="005A7B08">
            <w:pPr>
              <w:jc w:val="center"/>
            </w:pPr>
            <w:r>
              <w:t>--</w:t>
            </w:r>
          </w:p>
        </w:tc>
        <w:tc>
          <w:tcPr>
            <w:tcW w:w="613" w:type="dxa"/>
            <w:tcBorders>
              <w:bottom w:val="single" w:sz="12" w:space="0" w:color="auto"/>
              <w:right w:val="single" w:sz="12" w:space="0" w:color="auto"/>
            </w:tcBorders>
          </w:tcPr>
          <w:p w:rsidR="00CC562B" w:rsidRDefault="00765C53" w:rsidP="005A7B08">
            <w:pPr>
              <w:jc w:val="center"/>
            </w:pPr>
            <w:proofErr w:type="spellStart"/>
            <w:r>
              <w:t>k.A</w:t>
            </w:r>
            <w:proofErr w:type="spellEnd"/>
            <w:r w:rsidR="00CC562B">
              <w:t>.</w:t>
            </w:r>
          </w:p>
        </w:tc>
      </w:tr>
      <w:tr w:rsidR="00CC562B" w:rsidTr="00990D86">
        <w:tblPrEx>
          <w:shd w:val="clear" w:color="auto" w:fill="auto"/>
        </w:tblPrEx>
        <w:tc>
          <w:tcPr>
            <w:tcW w:w="10627" w:type="dxa"/>
            <w:tcBorders>
              <w:left w:val="single" w:sz="12" w:space="0" w:color="auto"/>
              <w:right w:val="single" w:sz="12" w:space="0" w:color="auto"/>
            </w:tcBorders>
          </w:tcPr>
          <w:p w:rsidR="00CC562B" w:rsidRDefault="00CC562B">
            <w:r>
              <w:t>In der Pflege – und Betreuungssituation werden Hygiene, rückenschonende Arbeitsweise und aktuelle Konzepte und Theorien berücksichtigt und individuell und fachkompetent umgesetzt.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</w:tr>
      <w:tr w:rsidR="00CC562B" w:rsidTr="00990D86">
        <w:tblPrEx>
          <w:shd w:val="clear" w:color="auto" w:fill="auto"/>
        </w:tblPrEx>
        <w:tc>
          <w:tcPr>
            <w:tcW w:w="1429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C562B" w:rsidRPr="00EC7A92" w:rsidRDefault="00CC562B" w:rsidP="00EC7A92">
            <w:pPr>
              <w:pStyle w:val="Listenabsatz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Theoriegeleitete und individuell angemessene Gestaltung der Interaktion und Kommunikation mit dem Klienten/Bewohner</w:t>
            </w:r>
          </w:p>
        </w:tc>
      </w:tr>
      <w:tr w:rsidR="00CC562B" w:rsidTr="00990D86">
        <w:tblPrEx>
          <w:shd w:val="clear" w:color="auto" w:fill="auto"/>
        </w:tblPrEx>
        <w:tc>
          <w:tcPr>
            <w:tcW w:w="10627" w:type="dxa"/>
            <w:tcBorders>
              <w:left w:val="single" w:sz="12" w:space="0" w:color="auto"/>
              <w:right w:val="single" w:sz="12" w:space="0" w:color="auto"/>
            </w:tcBorders>
          </w:tcPr>
          <w:p w:rsidR="00CC562B" w:rsidRDefault="00CC562B" w:rsidP="00723915">
            <w:pPr>
              <w:pStyle w:val="Listenabsatz"/>
              <w:numPr>
                <w:ilvl w:val="0"/>
                <w:numId w:val="2"/>
              </w:numPr>
            </w:pPr>
            <w:r>
              <w:t>Wünsche und Ressourcen werden berücksichtigt, bzw. gefördert</w:t>
            </w:r>
          </w:p>
          <w:p w:rsidR="00CC562B" w:rsidRDefault="00CC562B" w:rsidP="00723915">
            <w:pPr>
              <w:pStyle w:val="Listenabsatz"/>
              <w:numPr>
                <w:ilvl w:val="0"/>
                <w:numId w:val="2"/>
              </w:numPr>
            </w:pPr>
            <w:r>
              <w:t>Nähe und Distanz werden angemessen beachtet.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</w:tr>
      <w:tr w:rsidR="00CC562B" w:rsidTr="00990D86">
        <w:tblPrEx>
          <w:shd w:val="clear" w:color="auto" w:fill="auto"/>
        </w:tblPrEx>
        <w:trPr>
          <w:trHeight w:val="547"/>
        </w:trPr>
        <w:tc>
          <w:tcPr>
            <w:tcW w:w="14295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562B" w:rsidRDefault="00CC562B" w:rsidP="008A317A">
            <w:r>
              <w:rPr>
                <w:b/>
              </w:rPr>
              <w:t xml:space="preserve">       Ergänzende Anmerkungen</w:t>
            </w:r>
          </w:p>
        </w:tc>
      </w:tr>
      <w:tr w:rsidR="00CC562B" w:rsidTr="00990D86">
        <w:tblPrEx>
          <w:shd w:val="clear" w:color="auto" w:fill="auto"/>
        </w:tblPrEx>
        <w:trPr>
          <w:trHeight w:val="547"/>
        </w:trPr>
        <w:tc>
          <w:tcPr>
            <w:tcW w:w="1184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 w:rsidP="008A317A"/>
        </w:tc>
        <w:tc>
          <w:tcPr>
            <w:tcW w:w="2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 w:rsidP="008A317A">
            <w:pPr>
              <w:rPr>
                <w:b/>
              </w:rPr>
            </w:pPr>
            <w:r>
              <w:rPr>
                <w:b/>
              </w:rPr>
              <w:t>Teilbewertung</w:t>
            </w:r>
            <w:r w:rsidRPr="00EC7A92">
              <w:rPr>
                <w:b/>
              </w:rPr>
              <w:t>:</w:t>
            </w:r>
          </w:p>
          <w:p w:rsidR="00CC562B" w:rsidRDefault="00CC562B" w:rsidP="008A317A"/>
        </w:tc>
      </w:tr>
    </w:tbl>
    <w:p w:rsidR="007231FB" w:rsidRDefault="007231FB"/>
    <w:p w:rsidR="00990D86" w:rsidRDefault="00990D8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27"/>
        <w:gridCol w:w="608"/>
        <w:gridCol w:w="608"/>
        <w:gridCol w:w="609"/>
        <w:gridCol w:w="608"/>
        <w:gridCol w:w="608"/>
        <w:gridCol w:w="609"/>
      </w:tblGrid>
      <w:tr w:rsidR="00990D86" w:rsidRPr="00580A1B" w:rsidTr="00990D86">
        <w:tc>
          <w:tcPr>
            <w:tcW w:w="1427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0D86" w:rsidRPr="00990D86" w:rsidRDefault="00990D86" w:rsidP="00990D86">
            <w:pPr>
              <w:rPr>
                <w:b/>
              </w:rPr>
            </w:pPr>
            <w:r>
              <w:rPr>
                <w:b/>
              </w:rPr>
              <w:lastRenderedPageBreak/>
              <w:t>Teil 3 Abschluss und Reflexion</w:t>
            </w:r>
          </w:p>
        </w:tc>
      </w:tr>
      <w:tr w:rsidR="00CC562B" w:rsidTr="00990D86">
        <w:tc>
          <w:tcPr>
            <w:tcW w:w="10627" w:type="dxa"/>
            <w:tcBorders>
              <w:left w:val="single" w:sz="12" w:space="0" w:color="auto"/>
              <w:right w:val="single" w:sz="12" w:space="0" w:color="auto"/>
            </w:tcBorders>
          </w:tcPr>
          <w:p w:rsidR="00CC562B" w:rsidRDefault="00CC562B" w:rsidP="00990D86">
            <w:pPr>
              <w:pStyle w:val="Listenabsatz"/>
              <w:numPr>
                <w:ilvl w:val="0"/>
                <w:numId w:val="6"/>
              </w:numPr>
            </w:pPr>
            <w:r w:rsidRPr="00990D86">
              <w:rPr>
                <w:b/>
              </w:rPr>
              <w:t>Reflexion der Pflegehandlung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562B" w:rsidRDefault="00CC562B" w:rsidP="005A7B08">
            <w:pPr>
              <w:jc w:val="center"/>
            </w:pPr>
            <w:r>
              <w:t>++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CC562B" w:rsidRDefault="00CC562B" w:rsidP="005A7B08">
            <w:pPr>
              <w:jc w:val="center"/>
            </w:pPr>
            <w:r>
              <w:t>+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</w:tcPr>
          <w:p w:rsidR="00CC562B" w:rsidRDefault="00CC562B" w:rsidP="005A7B08">
            <w:pPr>
              <w:jc w:val="center"/>
            </w:pPr>
            <w:r>
              <w:t>o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CC562B" w:rsidRDefault="00CC562B" w:rsidP="005A7B08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CC562B" w:rsidRDefault="00CC562B" w:rsidP="005A7B08">
            <w:pPr>
              <w:jc w:val="center"/>
            </w:pPr>
            <w:r>
              <w:t>--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765C53" w:rsidP="005A7B08">
            <w:pPr>
              <w:jc w:val="center"/>
            </w:pPr>
            <w:proofErr w:type="spellStart"/>
            <w:r>
              <w:t>k.A</w:t>
            </w:r>
            <w:proofErr w:type="spellEnd"/>
            <w:r w:rsidR="00CC562B">
              <w:t>.</w:t>
            </w:r>
          </w:p>
        </w:tc>
      </w:tr>
      <w:tr w:rsidR="00CC562B" w:rsidTr="00990D86">
        <w:tc>
          <w:tcPr>
            <w:tcW w:w="10627" w:type="dxa"/>
            <w:tcBorders>
              <w:left w:val="single" w:sz="12" w:space="0" w:color="auto"/>
              <w:right w:val="single" w:sz="12" w:space="0" w:color="auto"/>
            </w:tcBorders>
          </w:tcPr>
          <w:p w:rsidR="00CC562B" w:rsidRDefault="00CC562B">
            <w:r>
              <w:t>Das pflegerische Handeln wird beschrieben und sachlich vollständig begründet. Die Abweichungen vom geplanten Verlauf können fachlich begründet werden. Alternativen können benannt werden.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562B" w:rsidRDefault="00CC562B"/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CC562B" w:rsidRDefault="00CC562B"/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</w:tcPr>
          <w:p w:rsidR="00CC562B" w:rsidRDefault="00CC562B"/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CC562B" w:rsidRDefault="00CC562B"/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CC562B" w:rsidRDefault="00CC562B"/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</w:tr>
      <w:tr w:rsidR="00CC562B" w:rsidTr="00990D86">
        <w:tc>
          <w:tcPr>
            <w:tcW w:w="1427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C562B" w:rsidRPr="00580A1B" w:rsidRDefault="00CC562B" w:rsidP="0056093F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 w:rsidRPr="0056093F">
              <w:rPr>
                <w:b/>
                <w:color w:val="000000" w:themeColor="text1"/>
              </w:rPr>
              <w:t>Theoretische Begründung (Wissensquellen)</w:t>
            </w:r>
          </w:p>
        </w:tc>
      </w:tr>
      <w:tr w:rsidR="00CC562B" w:rsidTr="00990D86">
        <w:tc>
          <w:tcPr>
            <w:tcW w:w="10627" w:type="dxa"/>
            <w:tcBorders>
              <w:left w:val="single" w:sz="12" w:space="0" w:color="auto"/>
              <w:right w:val="single" w:sz="12" w:space="0" w:color="auto"/>
            </w:tcBorders>
          </w:tcPr>
          <w:p w:rsidR="00CC562B" w:rsidRDefault="00CC562B" w:rsidP="001B6DC9">
            <w:r>
              <w:t>Berücksichtigte handlungsleitende Konzepte und Theorien können umfassend und nachvollziehbar dargelegt werden. Alternativen können benannt und begründet werden.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</w:tr>
      <w:tr w:rsidR="00CC562B" w:rsidTr="00990D86">
        <w:tc>
          <w:tcPr>
            <w:tcW w:w="14277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C562B" w:rsidRPr="004D14F2" w:rsidRDefault="00CC562B" w:rsidP="00990D86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Selbsteinschätzungsfähigkeit </w:t>
            </w:r>
          </w:p>
        </w:tc>
      </w:tr>
      <w:tr w:rsidR="00CC562B" w:rsidTr="00990D86">
        <w:tc>
          <w:tcPr>
            <w:tcW w:w="10627" w:type="dxa"/>
            <w:tcBorders>
              <w:left w:val="single" w:sz="12" w:space="0" w:color="auto"/>
              <w:right w:val="single" w:sz="12" w:space="0" w:color="auto"/>
            </w:tcBorders>
          </w:tcPr>
          <w:p w:rsidR="00CC562B" w:rsidRDefault="00CC562B" w:rsidP="004D14F2">
            <w:r>
              <w:t>Die eigenen Fähigkeiten, Kenntnisse und Fertigkeiten können, bezogen auf die Pflegehandlung, konkret und sachlich benannt werden ebenso wie der weitere Lernbedarf.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/>
        </w:tc>
      </w:tr>
      <w:tr w:rsidR="00CC562B" w:rsidTr="00990D86">
        <w:trPr>
          <w:trHeight w:val="547"/>
        </w:trPr>
        <w:tc>
          <w:tcPr>
            <w:tcW w:w="1427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562B" w:rsidRDefault="00CC562B" w:rsidP="00572455">
            <w:r>
              <w:rPr>
                <w:b/>
              </w:rPr>
              <w:t xml:space="preserve">       Ergänzende Anmerkungen</w:t>
            </w:r>
          </w:p>
        </w:tc>
      </w:tr>
      <w:tr w:rsidR="00CC562B" w:rsidTr="00990D86">
        <w:trPr>
          <w:trHeight w:val="547"/>
        </w:trPr>
        <w:tc>
          <w:tcPr>
            <w:tcW w:w="118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 w:rsidP="008A317A"/>
        </w:tc>
        <w:tc>
          <w:tcPr>
            <w:tcW w:w="2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 w:rsidP="00CC562B">
            <w:pPr>
              <w:rPr>
                <w:b/>
              </w:rPr>
            </w:pPr>
            <w:r>
              <w:rPr>
                <w:b/>
              </w:rPr>
              <w:t>Teilbewertung</w:t>
            </w:r>
            <w:r w:rsidRPr="00EC7A92">
              <w:rPr>
                <w:b/>
              </w:rPr>
              <w:t>:</w:t>
            </w:r>
          </w:p>
          <w:p w:rsidR="00CC562B" w:rsidRDefault="00CC562B" w:rsidP="008A317A"/>
        </w:tc>
      </w:tr>
    </w:tbl>
    <w:p w:rsidR="00723915" w:rsidRDefault="00723915"/>
    <w:tbl>
      <w:tblPr>
        <w:tblStyle w:val="Tabellenraster"/>
        <w:tblpPr w:leftFromText="141" w:rightFromText="141" w:vertAnchor="text" w:horzAnchor="page" w:tblpX="2759" w:tblpY="-18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9"/>
        <w:gridCol w:w="608"/>
        <w:gridCol w:w="608"/>
      </w:tblGrid>
      <w:tr w:rsidR="00CC562B" w:rsidTr="00CC562B"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562B" w:rsidRDefault="00CC562B" w:rsidP="00CC562B">
            <w:pPr>
              <w:jc w:val="center"/>
            </w:pPr>
            <w:r>
              <w:t>++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CC562B" w:rsidRDefault="00CC562B" w:rsidP="00CC562B">
            <w:pPr>
              <w:jc w:val="center"/>
            </w:pPr>
            <w:r>
              <w:t>+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</w:tcPr>
          <w:p w:rsidR="00CC562B" w:rsidRDefault="00CC562B" w:rsidP="00CC562B">
            <w:pPr>
              <w:jc w:val="center"/>
            </w:pPr>
            <w:r>
              <w:t>o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CC562B" w:rsidRDefault="00CC562B" w:rsidP="00CC562B">
            <w:pPr>
              <w:jc w:val="center"/>
            </w:pPr>
            <w:r>
              <w:t>-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2B" w:rsidRDefault="00CC562B" w:rsidP="00CC562B">
            <w:pPr>
              <w:jc w:val="center"/>
            </w:pPr>
            <w:r>
              <w:t>--</w:t>
            </w:r>
          </w:p>
        </w:tc>
      </w:tr>
    </w:tbl>
    <w:p w:rsidR="00CC562B" w:rsidRDefault="00720EFA">
      <w:r w:rsidRPr="00720EFA">
        <w:rPr>
          <w:b/>
        </w:rPr>
        <w:t>Gesamt</w:t>
      </w:r>
      <w:r w:rsidR="00CC562B">
        <w:rPr>
          <w:b/>
        </w:rPr>
        <w:t>bewe</w:t>
      </w:r>
      <w:r w:rsidR="00BA325A">
        <w:rPr>
          <w:b/>
        </w:rPr>
        <w:t>r</w:t>
      </w:r>
      <w:bookmarkStart w:id="0" w:name="_GoBack"/>
      <w:bookmarkEnd w:id="0"/>
      <w:r w:rsidR="00CC562B">
        <w:rPr>
          <w:b/>
        </w:rPr>
        <w:t>tung</w:t>
      </w:r>
      <w:r w:rsidRPr="00720EFA">
        <w:rPr>
          <w:b/>
        </w:rPr>
        <w:t>:</w:t>
      </w:r>
      <w:r w:rsidR="00CC562B">
        <w:t xml:space="preserve"> </w:t>
      </w:r>
    </w:p>
    <w:p w:rsidR="00720EFA" w:rsidRDefault="00720EFA">
      <w:r>
        <w:t xml:space="preserve"> </w:t>
      </w:r>
      <w:r>
        <w:rPr>
          <w:b/>
        </w:rPr>
        <w:t>Ort, Datum:</w:t>
      </w:r>
      <w:r>
        <w:t>________________________________________________</w:t>
      </w:r>
    </w:p>
    <w:p w:rsidR="00720EFA" w:rsidRPr="00720EFA" w:rsidRDefault="00720EFA">
      <w:r w:rsidRPr="00720EFA">
        <w:rPr>
          <w:b/>
        </w:rPr>
        <w:t xml:space="preserve">Praxisanleiter/in: </w:t>
      </w:r>
      <w:r>
        <w:t>___________________________________________</w:t>
      </w:r>
    </w:p>
    <w:p w:rsidR="00720EFA" w:rsidRPr="00720EFA" w:rsidRDefault="00720EFA">
      <w:r w:rsidRPr="00720EFA">
        <w:rPr>
          <w:b/>
        </w:rPr>
        <w:t>Auszubildende/r:</w:t>
      </w:r>
      <w:r>
        <w:t>____________________________________________</w:t>
      </w:r>
    </w:p>
    <w:p w:rsidR="00720EFA" w:rsidRPr="00720EFA" w:rsidRDefault="00720EFA">
      <w:r>
        <w:rPr>
          <w:b/>
        </w:rPr>
        <w:t>Praxisbegleiter/in:</w:t>
      </w:r>
      <w:r>
        <w:t>___________________________________________</w:t>
      </w:r>
    </w:p>
    <w:p w:rsidR="00720EFA" w:rsidRDefault="00720EFA"/>
    <w:p w:rsidR="00E02D09" w:rsidRDefault="00E02D09"/>
    <w:p w:rsidR="00E02D09" w:rsidRDefault="00E02D09"/>
    <w:p w:rsidR="00E02D09" w:rsidRDefault="00E02D09"/>
    <w:p w:rsidR="00787632" w:rsidRDefault="00787632"/>
    <w:p w:rsidR="00436999" w:rsidRDefault="00436999">
      <w:r>
        <w:br w:type="page"/>
      </w:r>
    </w:p>
    <w:p w:rsidR="00E02D09" w:rsidRDefault="00E02D09">
      <w:r w:rsidRPr="00E02D09">
        <w:rPr>
          <w:rFonts w:ascii="Tahoma" w:hAnsi="Tahoma" w:cs="Tahoma"/>
          <w:color w:val="000000" w:themeColor="text1"/>
          <w:sz w:val="28"/>
        </w:rPr>
        <w:lastRenderedPageBreak/>
        <w:t>Notizzettel</w:t>
      </w:r>
      <w:r>
        <w:rPr>
          <w:rFonts w:ascii="Tahoma" w:hAnsi="Tahoma" w:cs="Tahoma"/>
          <w:color w:val="000000" w:themeColor="text1"/>
        </w:rPr>
        <w:t xml:space="preserve"> 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04"/>
        <w:gridCol w:w="3705"/>
        <w:gridCol w:w="3705"/>
        <w:gridCol w:w="3705"/>
      </w:tblGrid>
      <w:tr w:rsidR="00E02D09" w:rsidTr="00787632">
        <w:trPr>
          <w:trHeight w:val="495"/>
        </w:trPr>
        <w:tc>
          <w:tcPr>
            <w:tcW w:w="370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2D09" w:rsidRPr="00E02D09" w:rsidRDefault="00E02D09" w:rsidP="008A317A">
            <w:pPr>
              <w:rPr>
                <w:rFonts w:ascii="Tahoma" w:hAnsi="Tahoma" w:cs="Tahoma"/>
                <w:b/>
              </w:rPr>
            </w:pPr>
            <w:r w:rsidRPr="00E02D09">
              <w:rPr>
                <w:rFonts w:ascii="Tahoma" w:hAnsi="Tahoma" w:cs="Tahoma"/>
                <w:b/>
              </w:rPr>
              <w:t>Übergabe</w:t>
            </w:r>
          </w:p>
        </w:tc>
        <w:tc>
          <w:tcPr>
            <w:tcW w:w="37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2D09" w:rsidRPr="00E02D09" w:rsidRDefault="00E02D09" w:rsidP="008A317A">
            <w:pPr>
              <w:rPr>
                <w:rFonts w:ascii="Tahoma" w:hAnsi="Tahoma" w:cs="Tahoma"/>
                <w:b/>
              </w:rPr>
            </w:pPr>
            <w:r w:rsidRPr="00E02D09">
              <w:rPr>
                <w:rFonts w:ascii="Tahoma" w:hAnsi="Tahoma" w:cs="Tahoma"/>
                <w:b/>
              </w:rPr>
              <w:t>Ablauf 1</w:t>
            </w:r>
          </w:p>
        </w:tc>
        <w:tc>
          <w:tcPr>
            <w:tcW w:w="37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2D09" w:rsidRPr="00E02D09" w:rsidRDefault="00E02D09" w:rsidP="008A317A">
            <w:pPr>
              <w:rPr>
                <w:rFonts w:ascii="Tahoma" w:hAnsi="Tahoma" w:cs="Tahoma"/>
                <w:b/>
              </w:rPr>
            </w:pPr>
            <w:r w:rsidRPr="00E02D09">
              <w:rPr>
                <w:rFonts w:ascii="Tahoma" w:hAnsi="Tahoma" w:cs="Tahoma"/>
                <w:b/>
              </w:rPr>
              <w:t>Ablauf 2</w:t>
            </w:r>
          </w:p>
        </w:tc>
        <w:tc>
          <w:tcPr>
            <w:tcW w:w="37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02D09" w:rsidRPr="00E02D09" w:rsidRDefault="00E02D09" w:rsidP="008A317A">
            <w:pPr>
              <w:rPr>
                <w:rFonts w:ascii="Tahoma" w:hAnsi="Tahoma" w:cs="Tahoma"/>
                <w:b/>
              </w:rPr>
            </w:pPr>
            <w:r w:rsidRPr="00E02D09">
              <w:rPr>
                <w:rFonts w:ascii="Tahoma" w:hAnsi="Tahoma" w:cs="Tahoma"/>
                <w:b/>
              </w:rPr>
              <w:t>Reflexion</w:t>
            </w:r>
          </w:p>
        </w:tc>
      </w:tr>
      <w:tr w:rsidR="00E02D09" w:rsidRPr="00787632" w:rsidTr="00787632">
        <w:trPr>
          <w:trHeight w:val="8681"/>
        </w:trPr>
        <w:tc>
          <w:tcPr>
            <w:tcW w:w="370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  <w:p w:rsidR="00E02D09" w:rsidRPr="00787632" w:rsidRDefault="00E02D09" w:rsidP="008A317A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02D09" w:rsidRPr="00787632" w:rsidRDefault="00E02D09" w:rsidP="008A317A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02D09" w:rsidRPr="00787632" w:rsidRDefault="00E02D09" w:rsidP="008A317A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E02D09" w:rsidRPr="00787632" w:rsidRDefault="00E02D09" w:rsidP="008A317A">
            <w:pPr>
              <w:rPr>
                <w:b/>
              </w:rPr>
            </w:pPr>
          </w:p>
        </w:tc>
      </w:tr>
    </w:tbl>
    <w:p w:rsidR="00E02D09" w:rsidRDefault="00E02D09" w:rsidP="001311CD"/>
    <w:sectPr w:rsidR="00E02D09" w:rsidSect="00C96854">
      <w:footerReference w:type="defaul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15" w:rsidRDefault="00723915" w:rsidP="00723915">
      <w:pPr>
        <w:spacing w:after="0" w:line="240" w:lineRule="auto"/>
      </w:pPr>
      <w:r>
        <w:separator/>
      </w:r>
    </w:p>
  </w:endnote>
  <w:endnote w:type="continuationSeparator" w:id="0">
    <w:p w:rsidR="00723915" w:rsidRDefault="00723915" w:rsidP="0072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CB" w:rsidRDefault="000F1CCB" w:rsidP="000F1CCB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Freigegeben: Akademieleitung am: 01.03.2017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C96854">
      <w:rPr>
        <w:rFonts w:ascii="Arial" w:hAnsi="Arial" w:cs="Arial"/>
        <w:sz w:val="12"/>
        <w:szCs w:val="12"/>
      </w:rPr>
      <w:t>Dokument-ID  A07d</w:t>
    </w:r>
    <w:r>
      <w:rPr>
        <w:rFonts w:ascii="Arial" w:hAnsi="Arial" w:cs="Arial"/>
        <w:sz w:val="12"/>
        <w:szCs w:val="12"/>
      </w:rPr>
      <w:t>│Version 01│vom 01.03.2017│Seite</w:t>
    </w:r>
    <w:r w:rsidR="00213288">
      <w:rPr>
        <w:rFonts w:ascii="Arial" w:hAnsi="Arial" w:cs="Arial"/>
        <w:sz w:val="12"/>
        <w:szCs w:val="12"/>
      </w:rPr>
      <w:t xml:space="preserve"> </w:t>
    </w:r>
    <w:r w:rsidR="0011586E" w:rsidRPr="0011586E">
      <w:rPr>
        <w:rFonts w:ascii="Arial" w:hAnsi="Arial" w:cs="Arial"/>
        <w:sz w:val="12"/>
        <w:szCs w:val="12"/>
      </w:rPr>
      <w:fldChar w:fldCharType="begin"/>
    </w:r>
    <w:r w:rsidR="0011586E" w:rsidRPr="0011586E">
      <w:rPr>
        <w:rFonts w:ascii="Arial" w:hAnsi="Arial" w:cs="Arial"/>
        <w:sz w:val="12"/>
        <w:szCs w:val="12"/>
      </w:rPr>
      <w:instrText>PAGE   \* MERGEFORMAT</w:instrText>
    </w:r>
    <w:r w:rsidR="0011586E" w:rsidRPr="0011586E">
      <w:rPr>
        <w:rFonts w:ascii="Arial" w:hAnsi="Arial" w:cs="Arial"/>
        <w:sz w:val="12"/>
        <w:szCs w:val="12"/>
      </w:rPr>
      <w:fldChar w:fldCharType="separate"/>
    </w:r>
    <w:r w:rsidR="00BA325A">
      <w:rPr>
        <w:rFonts w:ascii="Arial" w:hAnsi="Arial" w:cs="Arial"/>
        <w:noProof/>
        <w:sz w:val="12"/>
        <w:szCs w:val="12"/>
      </w:rPr>
      <w:t>3</w:t>
    </w:r>
    <w:r w:rsidR="0011586E" w:rsidRPr="0011586E">
      <w:rPr>
        <w:rFonts w:ascii="Arial" w:hAnsi="Arial" w:cs="Arial"/>
        <w:sz w:val="12"/>
        <w:szCs w:val="12"/>
      </w:rPr>
      <w:fldChar w:fldCharType="end"/>
    </w:r>
    <w:r w:rsidR="00DF77B5">
      <w:rPr>
        <w:rFonts w:ascii="Arial" w:hAnsi="Arial" w:cs="Arial"/>
        <w:sz w:val="12"/>
        <w:szCs w:val="12"/>
      </w:rPr>
      <w:t xml:space="preserve">  von 4</w:t>
    </w:r>
  </w:p>
  <w:p w:rsidR="004D14F2" w:rsidRDefault="004D14F2">
    <w:pPr>
      <w:pStyle w:val="Fuzeile"/>
    </w:pPr>
    <w:r w:rsidRPr="000C7476">
      <w:rPr>
        <w:noProof/>
        <w:color w:val="BFBFBF" w:themeColor="background1" w:themeShade="BF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AC3DE" wp14:editId="3618FF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0AA553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1A60FA">
      <w:rPr>
        <w:color w:val="5B9BD5" w:themeColor="accent1"/>
      </w:rPr>
      <w:tab/>
    </w:r>
    <w:r w:rsidR="001A60FA">
      <w:rPr>
        <w:color w:val="5B9BD5" w:themeColor="accent1"/>
      </w:rPr>
      <w:tab/>
    </w:r>
    <w:r w:rsidR="001A60FA">
      <w:rPr>
        <w:color w:val="5B9BD5" w:themeColor="accent1"/>
      </w:rPr>
      <w:tab/>
    </w:r>
    <w:r w:rsidR="001A60FA">
      <w:rPr>
        <w:color w:val="5B9BD5" w:themeColor="accent1"/>
      </w:rPr>
      <w:tab/>
    </w:r>
    <w:r w:rsidR="001A60FA">
      <w:rPr>
        <w:color w:val="5B9BD5" w:themeColor="accent1"/>
      </w:rPr>
      <w:tab/>
    </w:r>
    <w:r w:rsidR="001A60FA">
      <w:rPr>
        <w:color w:val="5B9BD5" w:themeColor="accent1"/>
      </w:rPr>
      <w:tab/>
    </w:r>
    <w:r w:rsidR="001A60FA">
      <w:rPr>
        <w:color w:val="5B9BD5" w:themeColor="accent1"/>
      </w:rPr>
      <w:tab/>
    </w:r>
    <w:r w:rsidR="001A60FA">
      <w:rPr>
        <w:color w:val="5B9BD5" w:themeColor="accent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88" w:rsidRPr="000F1CCB" w:rsidRDefault="00213288" w:rsidP="00213288">
    <w:pPr>
      <w:pStyle w:val="Fuzeile"/>
      <w:rPr>
        <w:rFonts w:ascii="Arial" w:hAnsi="Arial" w:cs="Arial"/>
        <w:sz w:val="12"/>
        <w:szCs w:val="12"/>
      </w:rPr>
    </w:pPr>
    <w:r w:rsidRPr="000F1CCB">
      <w:rPr>
        <w:rFonts w:ascii="Arial" w:hAnsi="Arial" w:cs="Arial"/>
        <w:sz w:val="12"/>
        <w:szCs w:val="12"/>
      </w:rPr>
      <w:t>Freigegeben: Akademieleitung am: 01.03.2017</w:t>
    </w:r>
    <w:r w:rsidRPr="000F1CCB">
      <w:rPr>
        <w:rFonts w:ascii="Arial" w:hAnsi="Arial" w:cs="Arial"/>
        <w:sz w:val="12"/>
        <w:szCs w:val="12"/>
      </w:rPr>
      <w:tab/>
    </w:r>
    <w:r w:rsidRPr="000F1CCB">
      <w:rPr>
        <w:rFonts w:ascii="Arial" w:hAnsi="Arial" w:cs="Arial"/>
        <w:sz w:val="12"/>
        <w:szCs w:val="12"/>
      </w:rPr>
      <w:tab/>
    </w:r>
    <w:r w:rsidRPr="000F1CCB">
      <w:rPr>
        <w:rFonts w:ascii="Arial" w:hAnsi="Arial" w:cs="Arial"/>
        <w:sz w:val="12"/>
        <w:szCs w:val="12"/>
      </w:rPr>
      <w:tab/>
    </w:r>
    <w:r w:rsidRPr="000F1CCB">
      <w:rPr>
        <w:rFonts w:ascii="Arial" w:hAnsi="Arial" w:cs="Arial"/>
        <w:sz w:val="12"/>
        <w:szCs w:val="12"/>
      </w:rPr>
      <w:tab/>
    </w:r>
    <w:r w:rsidRPr="000F1CCB">
      <w:rPr>
        <w:rFonts w:ascii="Arial" w:hAnsi="Arial" w:cs="Arial"/>
        <w:sz w:val="12"/>
        <w:szCs w:val="12"/>
      </w:rPr>
      <w:tab/>
      <w:t>Dokument-ID  A07</w:t>
    </w:r>
    <w:r w:rsidR="00BB2226">
      <w:rPr>
        <w:rFonts w:ascii="Arial" w:hAnsi="Arial" w:cs="Arial"/>
        <w:sz w:val="12"/>
        <w:szCs w:val="12"/>
      </w:rPr>
      <w:t xml:space="preserve">d </w:t>
    </w:r>
    <w:r w:rsidR="00A901CD">
      <w:rPr>
        <w:rFonts w:ascii="Arial" w:hAnsi="Arial" w:cs="Arial"/>
        <w:sz w:val="12"/>
        <w:szCs w:val="12"/>
      </w:rPr>
      <w:t>|</w:t>
    </w:r>
    <w:r>
      <w:rPr>
        <w:rFonts w:ascii="Arial" w:hAnsi="Arial" w:cs="Arial"/>
        <w:sz w:val="12"/>
        <w:szCs w:val="12"/>
      </w:rPr>
      <w:t xml:space="preserve"> </w:t>
    </w:r>
    <w:r w:rsidRPr="000F1CCB">
      <w:rPr>
        <w:rFonts w:ascii="Arial" w:hAnsi="Arial" w:cs="Arial"/>
        <w:sz w:val="12"/>
        <w:szCs w:val="12"/>
      </w:rPr>
      <w:t>Version</w:t>
    </w:r>
    <w:r w:rsidR="00DE7D67">
      <w:rPr>
        <w:rFonts w:ascii="Arial" w:hAnsi="Arial" w:cs="Arial"/>
        <w:sz w:val="12"/>
        <w:szCs w:val="12"/>
      </w:rPr>
      <w:t xml:space="preserve"> 01│vom 01.03.2017│Seite 1 von 4</w:t>
    </w:r>
  </w:p>
  <w:p w:rsidR="00213288" w:rsidRDefault="00213288" w:rsidP="00213288">
    <w:pPr>
      <w:pStyle w:val="Fuzeile"/>
      <w:rPr>
        <w:rFonts w:ascii="Arial" w:hAnsi="Arial" w:cs="Arial"/>
        <w:sz w:val="16"/>
        <w:szCs w:val="16"/>
      </w:rPr>
    </w:pPr>
  </w:p>
  <w:p w:rsidR="00213288" w:rsidRDefault="00213288">
    <w:pPr>
      <w:pStyle w:val="Fuzeile"/>
    </w:pPr>
  </w:p>
  <w:p w:rsidR="00213288" w:rsidRDefault="002132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15" w:rsidRDefault="00723915" w:rsidP="00723915">
      <w:pPr>
        <w:spacing w:after="0" w:line="240" w:lineRule="auto"/>
      </w:pPr>
      <w:r>
        <w:separator/>
      </w:r>
    </w:p>
  </w:footnote>
  <w:footnote w:type="continuationSeparator" w:id="0">
    <w:p w:rsidR="00723915" w:rsidRDefault="00723915" w:rsidP="00723915">
      <w:pPr>
        <w:spacing w:after="0" w:line="240" w:lineRule="auto"/>
      </w:pPr>
      <w:r>
        <w:continuationSeparator/>
      </w:r>
    </w:p>
  </w:footnote>
  <w:footnote w:id="1">
    <w:p w:rsidR="0056093F" w:rsidRPr="004B6F90" w:rsidRDefault="0056093F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4B6F90">
        <w:rPr>
          <w:sz w:val="18"/>
        </w:rPr>
        <w:t>MDS Grundsatzstellungnahme Pflegeprozess und Dokumentation, 2005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29E"/>
    <w:multiLevelType w:val="hybridMultilevel"/>
    <w:tmpl w:val="FF82E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03CA"/>
    <w:multiLevelType w:val="hybridMultilevel"/>
    <w:tmpl w:val="8D9AD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2B6D"/>
    <w:multiLevelType w:val="hybridMultilevel"/>
    <w:tmpl w:val="43207B78"/>
    <w:lvl w:ilvl="0" w:tplc="987C67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3465"/>
    <w:multiLevelType w:val="hybridMultilevel"/>
    <w:tmpl w:val="E33ADF76"/>
    <w:lvl w:ilvl="0" w:tplc="179621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E3825"/>
    <w:multiLevelType w:val="hybridMultilevel"/>
    <w:tmpl w:val="5C661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34D55"/>
    <w:multiLevelType w:val="hybridMultilevel"/>
    <w:tmpl w:val="4AD07F4C"/>
    <w:lvl w:ilvl="0" w:tplc="9154B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721"/>
    <w:multiLevelType w:val="hybridMultilevel"/>
    <w:tmpl w:val="6B80A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14"/>
    <w:rsid w:val="00047A92"/>
    <w:rsid w:val="000C7476"/>
    <w:rsid w:val="000F1CCB"/>
    <w:rsid w:val="0011586E"/>
    <w:rsid w:val="001259E3"/>
    <w:rsid w:val="001311CD"/>
    <w:rsid w:val="001A60FA"/>
    <w:rsid w:val="001B6DC9"/>
    <w:rsid w:val="001D1DF8"/>
    <w:rsid w:val="00213288"/>
    <w:rsid w:val="00272C92"/>
    <w:rsid w:val="002F6D21"/>
    <w:rsid w:val="003572F2"/>
    <w:rsid w:val="004036EB"/>
    <w:rsid w:val="00422321"/>
    <w:rsid w:val="00436999"/>
    <w:rsid w:val="0048005F"/>
    <w:rsid w:val="004B6F90"/>
    <w:rsid w:val="004D14F2"/>
    <w:rsid w:val="00503FCF"/>
    <w:rsid w:val="0056093F"/>
    <w:rsid w:val="00572455"/>
    <w:rsid w:val="00580A1B"/>
    <w:rsid w:val="00630BD3"/>
    <w:rsid w:val="006E3DD1"/>
    <w:rsid w:val="00715914"/>
    <w:rsid w:val="00720EFA"/>
    <w:rsid w:val="007231FB"/>
    <w:rsid w:val="00723915"/>
    <w:rsid w:val="00765C53"/>
    <w:rsid w:val="00787632"/>
    <w:rsid w:val="009115A7"/>
    <w:rsid w:val="00990D86"/>
    <w:rsid w:val="00A1061B"/>
    <w:rsid w:val="00A47AFA"/>
    <w:rsid w:val="00A901CD"/>
    <w:rsid w:val="00BA325A"/>
    <w:rsid w:val="00BB2226"/>
    <w:rsid w:val="00BD5151"/>
    <w:rsid w:val="00C608D2"/>
    <w:rsid w:val="00C96854"/>
    <w:rsid w:val="00CC562B"/>
    <w:rsid w:val="00D0621A"/>
    <w:rsid w:val="00DE7D67"/>
    <w:rsid w:val="00DF77B5"/>
    <w:rsid w:val="00E02D09"/>
    <w:rsid w:val="00E77281"/>
    <w:rsid w:val="00EC7A92"/>
    <w:rsid w:val="00ED3550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C7A92"/>
    <w:pPr>
      <w:keepNext/>
      <w:spacing w:after="0" w:line="240" w:lineRule="auto"/>
      <w:outlineLvl w:val="0"/>
    </w:pPr>
    <w:rPr>
      <w:rFonts w:ascii="Arial" w:eastAsia="Times New Roman" w:hAnsi="Arial" w:cs="Arial"/>
      <w:b/>
      <w:i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0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3DD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239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9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391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D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4F2"/>
  </w:style>
  <w:style w:type="paragraph" w:styleId="Fuzeile">
    <w:name w:val="footer"/>
    <w:basedOn w:val="Standard"/>
    <w:link w:val="FuzeileZchn"/>
    <w:uiPriority w:val="99"/>
    <w:unhideWhenUsed/>
    <w:rsid w:val="004D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EF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C7A92"/>
    <w:rPr>
      <w:rFonts w:ascii="Arial" w:eastAsia="Times New Roman" w:hAnsi="Arial" w:cs="Arial"/>
      <w:b/>
      <w:i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09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einLeerraum">
    <w:name w:val="No Spacing"/>
    <w:uiPriority w:val="1"/>
    <w:qFormat/>
    <w:rsid w:val="004B6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C7A92"/>
    <w:pPr>
      <w:keepNext/>
      <w:spacing w:after="0" w:line="240" w:lineRule="auto"/>
      <w:outlineLvl w:val="0"/>
    </w:pPr>
    <w:rPr>
      <w:rFonts w:ascii="Arial" w:eastAsia="Times New Roman" w:hAnsi="Arial" w:cs="Arial"/>
      <w:b/>
      <w:i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0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3DD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239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9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391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D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4F2"/>
  </w:style>
  <w:style w:type="paragraph" w:styleId="Fuzeile">
    <w:name w:val="footer"/>
    <w:basedOn w:val="Standard"/>
    <w:link w:val="FuzeileZchn"/>
    <w:uiPriority w:val="99"/>
    <w:unhideWhenUsed/>
    <w:rsid w:val="004D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EF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C7A92"/>
    <w:rPr>
      <w:rFonts w:ascii="Arial" w:eastAsia="Times New Roman" w:hAnsi="Arial" w:cs="Arial"/>
      <w:b/>
      <w:i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09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einLeerraum">
    <w:name w:val="No Spacing"/>
    <w:uiPriority w:val="1"/>
    <w:qFormat/>
    <w:rsid w:val="004B6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B961-E3CD-4F2D-887E-6752CC03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B9AB8CFC.dotm</Template>
  <TotalTime>0</TotalTime>
  <Pages>4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Rothausen</dc:creator>
  <cp:lastModifiedBy>Weßelmecking, Regina</cp:lastModifiedBy>
  <cp:revision>18</cp:revision>
  <cp:lastPrinted>2017-05-16T09:45:00Z</cp:lastPrinted>
  <dcterms:created xsi:type="dcterms:W3CDTF">2017-03-01T11:17:00Z</dcterms:created>
  <dcterms:modified xsi:type="dcterms:W3CDTF">2019-04-11T06:59:00Z</dcterms:modified>
</cp:coreProperties>
</file>